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C6" w:rsidRDefault="00084EED">
      <w:pPr>
        <w:spacing w:before="58" w:line="360" w:lineRule="auto"/>
        <w:ind w:left="689" w:right="1045"/>
        <w:jc w:val="center"/>
        <w:rPr>
          <w:b/>
          <w:sz w:val="44"/>
        </w:rPr>
      </w:pPr>
      <w:r>
        <w:rPr>
          <w:noProof/>
          <w:lang w:bidi="ar-SA"/>
        </w:rPr>
        <w:drawing>
          <wp:anchor distT="0" distB="0" distL="0" distR="0" simplePos="0" relativeHeight="268432319" behindDoc="1" locked="0" layoutInCell="1" allowOverlap="1">
            <wp:simplePos x="0" y="0"/>
            <wp:positionH relativeFrom="page">
              <wp:posOffset>506080</wp:posOffset>
            </wp:positionH>
            <wp:positionV relativeFrom="page">
              <wp:posOffset>1997995</wp:posOffset>
            </wp:positionV>
            <wp:extent cx="6458345" cy="64094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345" cy="640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130"/>
                <wp:effectExtent l="0" t="0" r="0" b="444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1069213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6520C" id="Rectangle 3" o:spid="_x0000_s1026" style="position:absolute;margin-left:0;margin-top:0;width:595.1pt;height:841.9pt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" fillcolor="#daedf3" stroked="f">
                <w10:wrap anchorx="page" anchory="page"/>
              </v:rect>
            </w:pict>
          </mc:Fallback>
        </mc:AlternateContent>
      </w:r>
      <w:r>
        <w:rPr>
          <w:b/>
          <w:color w:val="FF0000"/>
          <w:sz w:val="44"/>
        </w:rPr>
        <w:t>ÖĞRETMEN DOSYASINDA BULUNMASI GEREKEN EVRAKLAR</w:t>
      </w:r>
    </w:p>
    <w:p w:rsidR="009874C6" w:rsidRPr="007964E2" w:rsidRDefault="009874C6" w:rsidP="007964E2">
      <w:pPr>
        <w:tabs>
          <w:tab w:val="left" w:pos="472"/>
          <w:tab w:val="left" w:pos="473"/>
        </w:tabs>
        <w:rPr>
          <w:sz w:val="24"/>
        </w:rPr>
      </w:pP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H</w:t>
      </w:r>
      <w:r>
        <w:rPr>
          <w:color w:val="001F5F"/>
          <w:sz w:val="24"/>
        </w:rPr>
        <w:t>AFTALIK DERS PROGRAMI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YAZILI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TARİHLERİ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İLÇE ZÜMRESİ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OKUL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ZÜMRESİ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6"/>
        <w:rPr>
          <w:sz w:val="24"/>
        </w:rPr>
      </w:pPr>
      <w:r>
        <w:rPr>
          <w:color w:val="001F5F"/>
          <w:sz w:val="24"/>
        </w:rPr>
        <w:t>YILLIK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PLAN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GÜNLÜK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PLAN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PROJE DEĞERLENDİRME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ÇİZELGESİ</w:t>
      </w:r>
    </w:p>
    <w:p w:rsidR="009874C6" w:rsidRDefault="009874C6">
      <w:pPr>
        <w:pStyle w:val="GvdeMetni"/>
        <w:spacing w:before="0"/>
        <w:ind w:left="0" w:firstLine="0"/>
        <w:rPr>
          <w:sz w:val="26"/>
        </w:rPr>
      </w:pPr>
    </w:p>
    <w:p w:rsidR="009874C6" w:rsidRDefault="009874C6">
      <w:pPr>
        <w:pStyle w:val="GvdeMetni"/>
        <w:spacing w:before="0"/>
        <w:ind w:left="0" w:firstLine="0"/>
        <w:rPr>
          <w:sz w:val="26"/>
        </w:rPr>
      </w:pPr>
    </w:p>
    <w:p w:rsidR="009874C6" w:rsidRDefault="009874C6">
      <w:pPr>
        <w:pStyle w:val="GvdeMetni"/>
        <w:spacing w:before="11"/>
        <w:ind w:left="0" w:firstLine="0"/>
        <w:rPr>
          <w:sz w:val="29"/>
        </w:rPr>
      </w:pPr>
    </w:p>
    <w:p w:rsidR="009874C6" w:rsidRDefault="00084EED">
      <w:pPr>
        <w:pStyle w:val="Balk1"/>
        <w:spacing w:line="360" w:lineRule="auto"/>
        <w:ind w:firstLine="0"/>
        <w:jc w:val="center"/>
      </w:pPr>
      <w:r>
        <w:rPr>
          <w:color w:val="FF0000"/>
        </w:rPr>
        <w:t>SOSYAL KULÜP DOSYASINDA BULUNMASI GEREKEN EVRAKLAR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98"/>
        <w:rPr>
          <w:sz w:val="24"/>
        </w:rPr>
      </w:pPr>
      <w:r>
        <w:rPr>
          <w:color w:val="001F5F"/>
          <w:sz w:val="24"/>
        </w:rPr>
        <w:t>ÖĞRETMEN VE KULÜP TANITIM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SAYFASI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İSTİKLAL MARŞI, GENÇLİĞE HİTABE, TÜRK BAYRAĞI, ATATÜRK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PORTRESİ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KULÜP ÖĞRENCİ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LİSTESİ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SOSYAL KULÜPLE İLGİLİ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YÖNETMELİK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KULÜP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TÜZÜĞÜ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KULÜP ÖĞRENCİ DAĞILIMININ TÜZÜKTE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BELİRTİLMESİ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KULÜP YILLIK ÇALIŞMA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PLANI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KULÜP TOPLANTI TUTANAĞI (HER AY İÇİN AYRI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TUTANAK)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KULÜP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BÜTÇESİ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8"/>
        <w:rPr>
          <w:sz w:val="24"/>
        </w:rPr>
      </w:pPr>
      <w:r>
        <w:rPr>
          <w:color w:val="001F5F"/>
          <w:sz w:val="24"/>
        </w:rPr>
        <w:t>TOPLUM HİZMETİ YILLIK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PLANI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KULÜP ÖĞRENCİLERİNİN GÖREV DAĞILIM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ÇİZELGELESİ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3"/>
        </w:tabs>
        <w:spacing w:line="350" w:lineRule="auto"/>
        <w:ind w:right="103"/>
        <w:jc w:val="both"/>
        <w:rPr>
          <w:sz w:val="24"/>
        </w:rPr>
      </w:pPr>
      <w:r>
        <w:rPr>
          <w:color w:val="001F5F"/>
          <w:sz w:val="24"/>
        </w:rPr>
        <w:t>SOSYAL KULÜPLER YÖNETMELİĞİNİN EKLERİNDE Y</w:t>
      </w:r>
      <w:r>
        <w:rPr>
          <w:color w:val="001F5F"/>
          <w:sz w:val="24"/>
        </w:rPr>
        <w:t>ER ALAN EK-4, EK-5, EK-6, EK-7, EK-8, EK-10 VE EK-11’DEKİ EVRAKLARLA İLGİLİ İŞLEMLERİ YAPILMASI, EVRAKLARIN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DOSYALANMASI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4"/>
        <w:rPr>
          <w:sz w:val="24"/>
        </w:rPr>
      </w:pPr>
      <w:r>
        <w:rPr>
          <w:color w:val="001F5F"/>
          <w:sz w:val="24"/>
        </w:rPr>
        <w:t>PANOYA ASILAN ŞİİR, YAZI, RESİM VB. EVRAKLARIN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DOSYALANMASI</w:t>
      </w:r>
    </w:p>
    <w:p w:rsidR="009874C6" w:rsidRDefault="009874C6">
      <w:pPr>
        <w:rPr>
          <w:sz w:val="24"/>
        </w:rPr>
        <w:sectPr w:rsidR="009874C6">
          <w:type w:val="continuous"/>
          <w:pgSz w:w="11910" w:h="16840"/>
          <w:pgMar w:top="900" w:right="600" w:bottom="280" w:left="1100" w:header="708" w:footer="708" w:gutter="0"/>
          <w:cols w:space="708"/>
        </w:sectPr>
      </w:pPr>
    </w:p>
    <w:p w:rsidR="009874C6" w:rsidRDefault="00084EED">
      <w:pPr>
        <w:pStyle w:val="Balk1"/>
        <w:spacing w:before="57" w:line="360" w:lineRule="auto"/>
        <w:ind w:left="1458" w:right="1226"/>
      </w:pPr>
      <w:r>
        <w:rPr>
          <w:noProof/>
          <w:lang w:bidi="ar-SA"/>
        </w:rPr>
        <w:lastRenderedPageBreak/>
        <w:drawing>
          <wp:anchor distT="0" distB="0" distL="0" distR="0" simplePos="0" relativeHeight="268432367" behindDoc="1" locked="0" layoutInCell="1" allowOverlap="1">
            <wp:simplePos x="0" y="0"/>
            <wp:positionH relativeFrom="page">
              <wp:posOffset>506080</wp:posOffset>
            </wp:positionH>
            <wp:positionV relativeFrom="page">
              <wp:posOffset>1997995</wp:posOffset>
            </wp:positionV>
            <wp:extent cx="6458345" cy="640943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345" cy="640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770" cy="10692130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10692130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95C89" id="Rectangle 2" o:spid="_x0000_s1026" style="position:absolute;margin-left:0;margin-top:0;width:595.1pt;height:841.9pt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" fillcolor="#daedf3" stroked="f">
                <w10:wrap anchorx="page" anchory="page"/>
              </v:rect>
            </w:pict>
          </mc:Fallback>
        </mc:AlternateContent>
      </w:r>
      <w:r>
        <w:rPr>
          <w:color w:val="FF0000"/>
        </w:rPr>
        <w:t>SINIF REHBER ÖĞRETMEN DOSYASINDA BULUNMASI GEREKEN EVRAKL</w:t>
      </w:r>
      <w:r>
        <w:rPr>
          <w:color w:val="FF0000"/>
        </w:rPr>
        <w:t>AR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96"/>
        <w:rPr>
          <w:sz w:val="24"/>
        </w:rPr>
      </w:pPr>
      <w:r>
        <w:rPr>
          <w:color w:val="001F5F"/>
          <w:sz w:val="24"/>
        </w:rPr>
        <w:t>ÖĞRETMEN VE SINIF TANITIM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SAYFASI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İSTİKLAL MARŞI, GENÇLİĞE HİTABE, TÜRK BAYRAĞI, ATATÜRK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PORTRESİ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ÖĞRENCİ TANIMA FORMLARI (HER ÖĞRENCİ İÇİN 1’ER POŞET DOSYA</w:t>
      </w:r>
      <w:r>
        <w:rPr>
          <w:color w:val="001F5F"/>
          <w:spacing w:val="-27"/>
          <w:sz w:val="24"/>
        </w:rPr>
        <w:t xml:space="preserve"> </w:t>
      </w:r>
      <w:r>
        <w:rPr>
          <w:color w:val="001F5F"/>
          <w:sz w:val="24"/>
        </w:rPr>
        <w:t>AÇILACAK)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SINIF ÖĞRENCİ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LİSTESİ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SINIF OTURMA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PLANI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SINIF PROJE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DAĞILIMI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SINIF KULÜP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DAĞILIMI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8"/>
        <w:rPr>
          <w:sz w:val="24"/>
        </w:rPr>
      </w:pPr>
      <w:r>
        <w:rPr>
          <w:color w:val="001F5F"/>
          <w:sz w:val="24"/>
        </w:rPr>
        <w:t>SINIF DEMİRBAŞ</w:t>
      </w:r>
      <w:r>
        <w:rPr>
          <w:color w:val="001F5F"/>
          <w:sz w:val="24"/>
        </w:rPr>
        <w:t xml:space="preserve"> </w:t>
      </w:r>
      <w:r>
        <w:rPr>
          <w:color w:val="001F5F"/>
          <w:sz w:val="24"/>
        </w:rPr>
        <w:t>LİSTESİ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YILLIK REHBERLİK ÇALIŞMA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PLANI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3"/>
        </w:tabs>
        <w:spacing w:line="350" w:lineRule="auto"/>
        <w:ind w:right="107"/>
        <w:jc w:val="both"/>
        <w:rPr>
          <w:sz w:val="24"/>
        </w:rPr>
      </w:pPr>
      <w:r>
        <w:rPr>
          <w:color w:val="001F5F"/>
          <w:sz w:val="24"/>
        </w:rPr>
        <w:t>REHBERLİK ETKİNLİKLERİNİN HER HAFTA REHBERLİK SAATİNDE DEĞERLENDİRİLMESİ (REHBERLİK ETKİNLİKLERİ REHBER ÖĞRETMENDEN TEMİN EDİLECEKTİR.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4" w:line="340" w:lineRule="auto"/>
        <w:ind w:right="110"/>
        <w:rPr>
          <w:sz w:val="24"/>
        </w:rPr>
      </w:pPr>
      <w:r>
        <w:rPr>
          <w:color w:val="001F5F"/>
          <w:sz w:val="24"/>
        </w:rPr>
        <w:t>AYLIK ÇALIŞMA RAPORU (1 NÜSHASI HER AY SONUNDA REHBER ÖĞRETMENE TES</w:t>
      </w:r>
      <w:r>
        <w:rPr>
          <w:color w:val="001F5F"/>
          <w:sz w:val="24"/>
        </w:rPr>
        <w:t>LİM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EDİLECEK)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23"/>
        <w:rPr>
          <w:sz w:val="24"/>
        </w:rPr>
      </w:pPr>
      <w:r>
        <w:rPr>
          <w:color w:val="001F5F"/>
          <w:sz w:val="24"/>
        </w:rPr>
        <w:t>DÖNEM SONU ÇALIŞMA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RAPORU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YIL SONU ÇALIŞMA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RAPORU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rPr>
          <w:sz w:val="24"/>
        </w:rPr>
      </w:pPr>
      <w:r>
        <w:rPr>
          <w:color w:val="001F5F"/>
          <w:sz w:val="24"/>
        </w:rPr>
        <w:t>VELİ TELEFON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LİSTESİ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line="343" w:lineRule="auto"/>
        <w:ind w:right="108"/>
        <w:rPr>
          <w:sz w:val="24"/>
        </w:rPr>
      </w:pPr>
      <w:r>
        <w:rPr>
          <w:color w:val="001F5F"/>
          <w:sz w:val="24"/>
        </w:rPr>
        <w:t>VELİ TOPLANTISI TUTANAKLARI (DİLEKÇE, TOPLANTIDA ALINAN KARARLAR, İMZA SİRKÜSÜ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VB.)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9"/>
        <w:rPr>
          <w:sz w:val="24"/>
        </w:rPr>
      </w:pPr>
      <w:r>
        <w:rPr>
          <w:color w:val="001F5F"/>
          <w:sz w:val="24"/>
        </w:rPr>
        <w:t>SINIF ÖĞRENCİ BAŞARI LİSTESİ (DÖNEM SONLARINDA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DOSYALANACAK)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7"/>
        <w:rPr>
          <w:sz w:val="24"/>
        </w:rPr>
      </w:pPr>
      <w:r>
        <w:rPr>
          <w:color w:val="001F5F"/>
          <w:sz w:val="24"/>
        </w:rPr>
        <w:t>SINIFIN TAKDİR- TEŞEKKÜR LİSTESİ (DÖNEM SONLARINDA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DOSYALANACAK)</w:t>
      </w:r>
    </w:p>
    <w:p w:rsidR="009874C6" w:rsidRDefault="00084EED">
      <w:pPr>
        <w:pStyle w:val="ListeParagraf"/>
        <w:numPr>
          <w:ilvl w:val="0"/>
          <w:numId w:val="1"/>
        </w:numPr>
        <w:tabs>
          <w:tab w:val="left" w:pos="472"/>
          <w:tab w:val="left" w:pos="473"/>
        </w:tabs>
        <w:spacing w:before="124"/>
        <w:rPr>
          <w:sz w:val="24"/>
        </w:rPr>
      </w:pPr>
      <w:r>
        <w:rPr>
          <w:color w:val="001F5F"/>
          <w:sz w:val="24"/>
        </w:rPr>
        <w:t>SINIF BAŞARI DURUMU (TEK SAYFADA,DÖNEM SONLARINDA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DOSYALANACAK)</w:t>
      </w:r>
    </w:p>
    <w:p w:rsidR="009874C6" w:rsidRDefault="009874C6">
      <w:pPr>
        <w:pStyle w:val="GvdeMetni"/>
        <w:spacing w:before="0"/>
        <w:ind w:left="0" w:firstLine="0"/>
        <w:rPr>
          <w:sz w:val="26"/>
        </w:rPr>
      </w:pPr>
    </w:p>
    <w:p w:rsidR="009874C6" w:rsidRDefault="009874C6">
      <w:pPr>
        <w:pStyle w:val="GvdeMetni"/>
        <w:spacing w:before="0"/>
        <w:ind w:left="0" w:firstLine="0"/>
        <w:rPr>
          <w:sz w:val="26"/>
        </w:rPr>
      </w:pPr>
    </w:p>
    <w:p w:rsidR="009874C6" w:rsidRDefault="009874C6">
      <w:pPr>
        <w:pStyle w:val="GvdeMetni"/>
        <w:spacing w:before="0"/>
        <w:ind w:left="0" w:firstLine="0"/>
        <w:rPr>
          <w:sz w:val="26"/>
        </w:rPr>
      </w:pPr>
    </w:p>
    <w:p w:rsidR="009874C6" w:rsidRDefault="009874C6">
      <w:pPr>
        <w:pStyle w:val="GvdeMetni"/>
        <w:spacing w:before="0"/>
        <w:ind w:left="0" w:firstLine="0"/>
        <w:rPr>
          <w:sz w:val="26"/>
        </w:rPr>
      </w:pPr>
    </w:p>
    <w:p w:rsidR="009874C6" w:rsidRDefault="009874C6">
      <w:pPr>
        <w:pStyle w:val="GvdeMetni"/>
        <w:spacing w:before="3"/>
        <w:ind w:left="0" w:firstLine="0"/>
        <w:rPr>
          <w:sz w:val="31"/>
        </w:rPr>
      </w:pPr>
    </w:p>
    <w:p w:rsidR="009874C6" w:rsidRDefault="00084EED">
      <w:pPr>
        <w:spacing w:line="360" w:lineRule="auto"/>
        <w:ind w:left="206" w:right="200" w:hanging="1"/>
        <w:jc w:val="center"/>
        <w:rPr>
          <w:b/>
          <w:sz w:val="32"/>
        </w:rPr>
      </w:pPr>
      <w:r>
        <w:rPr>
          <w:b/>
          <w:color w:val="FF0000"/>
          <w:sz w:val="32"/>
        </w:rPr>
        <w:t>SOSYAL KULÜP VE REHBERLİK DOSYALARININ KLASÖR İÇİNDE, ÖĞRETMEN DOSYALARININ DA KLASÖR VEYA YAPRAKLI POŞET DOSYALARDA YUKARIDAKİ EVRAKLARI İÇERECEK ŞEKİLDE HAZIRLANMASI ÖNEMLE RİCA OLUNUR.</w:t>
      </w:r>
    </w:p>
    <w:sectPr w:rsidR="009874C6">
      <w:pgSz w:w="11910" w:h="16840"/>
      <w:pgMar w:top="900" w:right="6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C6A"/>
    <w:multiLevelType w:val="hybridMultilevel"/>
    <w:tmpl w:val="1C1010F2"/>
    <w:lvl w:ilvl="0" w:tplc="728E4568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color w:val="001F5F"/>
        <w:spacing w:val="-4"/>
        <w:w w:val="100"/>
        <w:sz w:val="24"/>
        <w:szCs w:val="24"/>
        <w:lang w:val="tr-TR" w:eastAsia="tr-TR" w:bidi="tr-TR"/>
      </w:rPr>
    </w:lvl>
    <w:lvl w:ilvl="1" w:tplc="0838A6BE">
      <w:numFmt w:val="bullet"/>
      <w:lvlText w:val="•"/>
      <w:lvlJc w:val="left"/>
      <w:pPr>
        <w:ind w:left="1452" w:hanging="360"/>
      </w:pPr>
      <w:rPr>
        <w:rFonts w:hint="default"/>
        <w:lang w:val="tr-TR" w:eastAsia="tr-TR" w:bidi="tr-TR"/>
      </w:rPr>
    </w:lvl>
    <w:lvl w:ilvl="2" w:tplc="32D80F84">
      <w:numFmt w:val="bullet"/>
      <w:lvlText w:val="•"/>
      <w:lvlJc w:val="left"/>
      <w:pPr>
        <w:ind w:left="2425" w:hanging="360"/>
      </w:pPr>
      <w:rPr>
        <w:rFonts w:hint="default"/>
        <w:lang w:val="tr-TR" w:eastAsia="tr-TR" w:bidi="tr-TR"/>
      </w:rPr>
    </w:lvl>
    <w:lvl w:ilvl="3" w:tplc="9EF0D9B8">
      <w:numFmt w:val="bullet"/>
      <w:lvlText w:val="•"/>
      <w:lvlJc w:val="left"/>
      <w:pPr>
        <w:ind w:left="3397" w:hanging="360"/>
      </w:pPr>
      <w:rPr>
        <w:rFonts w:hint="default"/>
        <w:lang w:val="tr-TR" w:eastAsia="tr-TR" w:bidi="tr-TR"/>
      </w:rPr>
    </w:lvl>
    <w:lvl w:ilvl="4" w:tplc="24CE6AA0">
      <w:numFmt w:val="bullet"/>
      <w:lvlText w:val="•"/>
      <w:lvlJc w:val="left"/>
      <w:pPr>
        <w:ind w:left="4370" w:hanging="360"/>
      </w:pPr>
      <w:rPr>
        <w:rFonts w:hint="default"/>
        <w:lang w:val="tr-TR" w:eastAsia="tr-TR" w:bidi="tr-TR"/>
      </w:rPr>
    </w:lvl>
    <w:lvl w:ilvl="5" w:tplc="12722482">
      <w:numFmt w:val="bullet"/>
      <w:lvlText w:val="•"/>
      <w:lvlJc w:val="left"/>
      <w:pPr>
        <w:ind w:left="5343" w:hanging="360"/>
      </w:pPr>
      <w:rPr>
        <w:rFonts w:hint="default"/>
        <w:lang w:val="tr-TR" w:eastAsia="tr-TR" w:bidi="tr-TR"/>
      </w:rPr>
    </w:lvl>
    <w:lvl w:ilvl="6" w:tplc="06BC9848">
      <w:numFmt w:val="bullet"/>
      <w:lvlText w:val="•"/>
      <w:lvlJc w:val="left"/>
      <w:pPr>
        <w:ind w:left="6315" w:hanging="360"/>
      </w:pPr>
      <w:rPr>
        <w:rFonts w:hint="default"/>
        <w:lang w:val="tr-TR" w:eastAsia="tr-TR" w:bidi="tr-TR"/>
      </w:rPr>
    </w:lvl>
    <w:lvl w:ilvl="7" w:tplc="AD74A6B8">
      <w:numFmt w:val="bullet"/>
      <w:lvlText w:val="•"/>
      <w:lvlJc w:val="left"/>
      <w:pPr>
        <w:ind w:left="7288" w:hanging="360"/>
      </w:pPr>
      <w:rPr>
        <w:rFonts w:hint="default"/>
        <w:lang w:val="tr-TR" w:eastAsia="tr-TR" w:bidi="tr-TR"/>
      </w:rPr>
    </w:lvl>
    <w:lvl w:ilvl="8" w:tplc="93EA16B8">
      <w:numFmt w:val="bullet"/>
      <w:lvlText w:val="•"/>
      <w:lvlJc w:val="left"/>
      <w:pPr>
        <w:ind w:left="8261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C6"/>
    <w:rsid w:val="00084EED"/>
    <w:rsid w:val="007964E2"/>
    <w:rsid w:val="009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358C439-B0B6-41BE-B472-27C4E163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689" w:right="1039" w:hanging="574"/>
      <w:outlineLvl w:val="0"/>
    </w:pPr>
    <w:rPr>
      <w:b/>
      <w:bCs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5"/>
      <w:ind w:left="472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5"/>
      <w:ind w:left="47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Microsoft</cp:lastModifiedBy>
  <cp:revision>2</cp:revision>
  <dcterms:created xsi:type="dcterms:W3CDTF">2017-10-11T17:17:00Z</dcterms:created>
  <dcterms:modified xsi:type="dcterms:W3CDTF">2017-10-11T17:17:00Z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2017-10-11T00:00:00Z</vt:filetime>
  </property>
</Properties>
</file>